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B8220" w14:textId="294970B5" w:rsidR="00811252" w:rsidRDefault="00811252"/>
    <w:p w14:paraId="0E56A594" w14:textId="1D9825BF" w:rsidR="00D761BC" w:rsidRPr="004C2828" w:rsidRDefault="00BB637A">
      <w:pPr>
        <w:rPr>
          <w:b/>
          <w:bCs/>
        </w:rPr>
      </w:pPr>
      <w:r w:rsidRPr="004C282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68A24D" wp14:editId="479E35E3">
                <wp:simplePos x="0" y="0"/>
                <wp:positionH relativeFrom="column">
                  <wp:posOffset>2907251</wp:posOffset>
                </wp:positionH>
                <wp:positionV relativeFrom="paragraph">
                  <wp:posOffset>137795</wp:posOffset>
                </wp:positionV>
                <wp:extent cx="1828800" cy="506730"/>
                <wp:effectExtent l="0" t="0" r="0" b="762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06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945018" w14:textId="429D0080" w:rsidR="00BB637A" w:rsidRPr="00BB637A" w:rsidRDefault="004B70BA" w:rsidP="00BB637A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262626" w:themeColor="text1" w:themeTint="D9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¿QUIÉNES NOS RODEAN?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8A2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228.9pt;margin-top:10.85pt;width:2in;height:39.9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" filled="f" stroked="f">
                <v:textbox>
                  <w:txbxContent>
                    <w:p w14:paraId="32945018" w14:textId="429D0080" w:rsidR="00BB637A" w:rsidRPr="00BB637A" w:rsidRDefault="004B70BA" w:rsidP="00BB637A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262626" w:themeColor="text1" w:themeTint="D9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¿QUIÉNES NOS RODEAN?</w:t>
                      </w:r>
                    </w:p>
                  </w:txbxContent>
                </v:textbox>
              </v:shape>
            </w:pict>
          </mc:Fallback>
        </mc:AlternateContent>
      </w:r>
      <w:r w:rsidRPr="004C2828">
        <w:rPr>
          <w:b/>
          <w:bCs/>
        </w:rPr>
        <w:t>NOMBRE: _____________________________________________________________________________________   FECHA: _______________________________________</w:t>
      </w:r>
    </w:p>
    <w:p w14:paraId="70F72ADC" w14:textId="6548E3DF" w:rsidR="00BB637A" w:rsidRDefault="004C2828" w:rsidP="00BB637A">
      <w:pPr>
        <w:jc w:val="center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FB61031" wp14:editId="31D92F57">
            <wp:simplePos x="0" y="0"/>
            <wp:positionH relativeFrom="column">
              <wp:posOffset>4415790</wp:posOffset>
            </wp:positionH>
            <wp:positionV relativeFrom="paragraph">
              <wp:posOffset>1304925</wp:posOffset>
            </wp:positionV>
            <wp:extent cx="319405" cy="341630"/>
            <wp:effectExtent l="0" t="0" r="4445" b="1270"/>
            <wp:wrapNone/>
            <wp:docPr id="5" name="Imagen 5" descr="Casa de dibujos animados | Vector Prem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sa de dibujos animados | Vector Premiu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08A1768D" wp14:editId="5FAAADC4">
            <wp:simplePos x="0" y="0"/>
            <wp:positionH relativeFrom="margin">
              <wp:posOffset>4827491</wp:posOffset>
            </wp:positionH>
            <wp:positionV relativeFrom="paragraph">
              <wp:posOffset>1323975</wp:posOffset>
            </wp:positionV>
            <wp:extent cx="385445" cy="357505"/>
            <wp:effectExtent l="0" t="0" r="0" b="4445"/>
            <wp:wrapNone/>
            <wp:docPr id="6" name="Imagen 6" descr="2,721 Abeja Reina De Dibujos Animados Imágenes y Fotos - 123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,721 Abeja Reina De Dibujos Animados Imágenes y Fotos - 123R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4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69034C8" wp14:editId="42F34E98">
            <wp:simplePos x="0" y="0"/>
            <wp:positionH relativeFrom="column">
              <wp:posOffset>99391</wp:posOffset>
            </wp:positionH>
            <wp:positionV relativeFrom="paragraph">
              <wp:posOffset>273326</wp:posOffset>
            </wp:positionV>
            <wp:extent cx="9462052" cy="5978941"/>
            <wp:effectExtent l="0" t="0" r="6350" b="3175"/>
            <wp:wrapNone/>
            <wp:docPr id="3" name="Imagen 3" descr="Diagrama, Diagrama de Ven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Diagrama, Diagrama de Venn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9" t="6521" r="5444" b="10668"/>
                    <a:stretch/>
                  </pic:blipFill>
                  <pic:spPr bwMode="auto">
                    <a:xfrm>
                      <a:off x="0" y="0"/>
                      <a:ext cx="9469500" cy="5983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023C322C" wp14:editId="0B1AF3B1">
            <wp:simplePos x="0" y="0"/>
            <wp:positionH relativeFrom="margin">
              <wp:posOffset>6331226</wp:posOffset>
            </wp:positionH>
            <wp:positionV relativeFrom="paragraph">
              <wp:posOffset>501926</wp:posOffset>
            </wp:positionV>
            <wp:extent cx="586409" cy="544249"/>
            <wp:effectExtent l="0" t="0" r="4445" b="8255"/>
            <wp:wrapNone/>
            <wp:docPr id="7" name="Imagen 7" descr="2,721 Abeja Reina De Dibujos Animados Imágenes y Fotos - 123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,721 Abeja Reina De Dibujos Animados Imágenes y Fotos - 123R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" cy="548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37A">
        <w:rPr>
          <w:noProof/>
        </w:rPr>
        <w:drawing>
          <wp:anchor distT="0" distB="0" distL="114300" distR="114300" simplePos="0" relativeHeight="251661312" behindDoc="0" locked="0" layoutInCell="1" allowOverlap="1" wp14:anchorId="26CECA07" wp14:editId="3DA4B8F5">
            <wp:simplePos x="0" y="0"/>
            <wp:positionH relativeFrom="column">
              <wp:posOffset>2494335</wp:posOffset>
            </wp:positionH>
            <wp:positionV relativeFrom="paragraph">
              <wp:posOffset>407311</wp:posOffset>
            </wp:positionV>
            <wp:extent cx="636104" cy="680293"/>
            <wp:effectExtent l="0" t="0" r="0" b="5715"/>
            <wp:wrapNone/>
            <wp:docPr id="4" name="Imagen 4" descr="Casa de dibujos animados | Vector Prem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sa de dibujos animados | Vector Premi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04" cy="680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5AC392" w14:textId="73DB9307" w:rsidR="004C2828" w:rsidRDefault="004C2828" w:rsidP="00BB637A">
      <w:pPr>
        <w:jc w:val="center"/>
      </w:pPr>
    </w:p>
    <w:p w14:paraId="26F308AF" w14:textId="54A0E130" w:rsidR="004C2828" w:rsidRDefault="004C2828" w:rsidP="00BB637A">
      <w:pPr>
        <w:jc w:val="center"/>
      </w:pPr>
    </w:p>
    <w:p w14:paraId="3AEBD072" w14:textId="3DA7897F" w:rsidR="004C2828" w:rsidRDefault="004C2828" w:rsidP="00BB637A">
      <w:pPr>
        <w:jc w:val="center"/>
      </w:pPr>
    </w:p>
    <w:p w14:paraId="6FC54DB3" w14:textId="7F42C316" w:rsidR="004C2828" w:rsidRDefault="004C2828" w:rsidP="00BB637A">
      <w:pPr>
        <w:jc w:val="center"/>
      </w:pPr>
    </w:p>
    <w:p w14:paraId="3F4314F5" w14:textId="0B87DF7C" w:rsidR="004C2828" w:rsidRDefault="004C2828" w:rsidP="00BB637A">
      <w:pPr>
        <w:jc w:val="center"/>
      </w:pPr>
    </w:p>
    <w:p w14:paraId="769561C6" w14:textId="5BD4DEF1" w:rsidR="004C2828" w:rsidRDefault="004C2828" w:rsidP="00BB637A">
      <w:pPr>
        <w:jc w:val="center"/>
      </w:pPr>
    </w:p>
    <w:p w14:paraId="1079A0B1" w14:textId="4C6A509F" w:rsidR="004C2828" w:rsidRDefault="004C2828" w:rsidP="00BB637A">
      <w:pPr>
        <w:jc w:val="center"/>
      </w:pPr>
    </w:p>
    <w:p w14:paraId="643A2794" w14:textId="260D377A" w:rsidR="004C2828" w:rsidRDefault="004C2828" w:rsidP="00BB637A">
      <w:pPr>
        <w:jc w:val="center"/>
      </w:pPr>
    </w:p>
    <w:p w14:paraId="64160D93" w14:textId="3D139A77" w:rsidR="004C2828" w:rsidRDefault="004C2828" w:rsidP="00BB637A">
      <w:pPr>
        <w:jc w:val="center"/>
      </w:pPr>
    </w:p>
    <w:p w14:paraId="3419ADCF" w14:textId="44FBD9AA" w:rsidR="004C2828" w:rsidRDefault="004C2828" w:rsidP="00BB637A">
      <w:pPr>
        <w:jc w:val="center"/>
      </w:pPr>
    </w:p>
    <w:p w14:paraId="6B0E9F6B" w14:textId="2B06B36C" w:rsidR="004C2828" w:rsidRDefault="004C2828" w:rsidP="00BB637A">
      <w:pPr>
        <w:jc w:val="center"/>
      </w:pPr>
    </w:p>
    <w:p w14:paraId="3B1E1146" w14:textId="34A06CEE" w:rsidR="004C2828" w:rsidRDefault="004C2828" w:rsidP="00BB637A">
      <w:pPr>
        <w:jc w:val="center"/>
      </w:pPr>
    </w:p>
    <w:p w14:paraId="33E0D10B" w14:textId="7EB82F8D" w:rsidR="004C2828" w:rsidRDefault="004C2828" w:rsidP="00BB637A">
      <w:pPr>
        <w:jc w:val="center"/>
      </w:pPr>
    </w:p>
    <w:p w14:paraId="3A44891D" w14:textId="724CF918" w:rsidR="004C2828" w:rsidRDefault="004C2828" w:rsidP="00BB637A">
      <w:pPr>
        <w:jc w:val="center"/>
      </w:pPr>
    </w:p>
    <w:p w14:paraId="0DFD0C93" w14:textId="3E5A6250" w:rsidR="004C2828" w:rsidRDefault="004C2828" w:rsidP="00BB637A">
      <w:pPr>
        <w:jc w:val="center"/>
      </w:pPr>
    </w:p>
    <w:p w14:paraId="62EF2502" w14:textId="0B6BA774" w:rsidR="004C2828" w:rsidRDefault="004C2828" w:rsidP="00BB637A">
      <w:pPr>
        <w:jc w:val="center"/>
      </w:pPr>
    </w:p>
    <w:p w14:paraId="3C03CBEE" w14:textId="34BBFD3E" w:rsidR="004C2828" w:rsidRDefault="004C2828" w:rsidP="00BB637A">
      <w:pPr>
        <w:jc w:val="center"/>
      </w:pPr>
    </w:p>
    <w:p w14:paraId="1165E46C" w14:textId="0CF8BD4F" w:rsidR="004C2828" w:rsidRDefault="004C2828" w:rsidP="00BB637A">
      <w:pPr>
        <w:jc w:val="center"/>
      </w:pPr>
    </w:p>
    <w:p w14:paraId="3D832A69" w14:textId="6BFEC626" w:rsidR="004C2828" w:rsidRDefault="004C2828" w:rsidP="00BB637A">
      <w:pPr>
        <w:jc w:val="center"/>
      </w:pPr>
    </w:p>
    <w:p w14:paraId="28048F00" w14:textId="0175A9D2" w:rsidR="004C2828" w:rsidRDefault="00E93211" w:rsidP="00BB637A">
      <w:pPr>
        <w:jc w:val="center"/>
      </w:pPr>
      <w:r w:rsidRPr="002E5B67">
        <w:rPr>
          <w:b/>
          <w:noProof/>
          <w:sz w:val="16"/>
          <w:szCs w:val="16"/>
          <w:lang w:eastAsia="es-ES"/>
        </w:rPr>
        <w:drawing>
          <wp:anchor distT="0" distB="0" distL="114300" distR="114300" simplePos="0" relativeHeight="251668480" behindDoc="0" locked="0" layoutInCell="1" allowOverlap="1" wp14:anchorId="24EA3D06" wp14:editId="4E50188C">
            <wp:simplePos x="0" y="0"/>
            <wp:positionH relativeFrom="column">
              <wp:posOffset>8801100</wp:posOffset>
            </wp:positionH>
            <wp:positionV relativeFrom="paragraph">
              <wp:posOffset>88265</wp:posOffset>
            </wp:positionV>
            <wp:extent cx="719455" cy="251460"/>
            <wp:effectExtent l="0" t="0" r="0" b="0"/>
            <wp:wrapNone/>
            <wp:docPr id="2" name="Imagen 2" descr="Un dibujo en blanco y negro&#10;&#10;Descripción generada automáticamente con confianza baj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9"/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A5C343" w14:textId="6C21D9F7" w:rsidR="004C2828" w:rsidRDefault="00A93C1E" w:rsidP="00BB637A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436F4AF2" wp14:editId="53DDF5BF">
            <wp:extent cx="1561836" cy="1540722"/>
            <wp:effectExtent l="0" t="0" r="635" b="2540"/>
            <wp:docPr id="16" name="Imagen 16" descr="No Comer Y Beber Icono. Ningún Alimento O Bebida Símbolo Aislado En Fondo  Blanco. No Comer Y No Bebidas Permitidas. Señal De Prohibición Círculo  Rojo. Pare El Símbolo Plana. Stock Vector Ilustracio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o Comer Y Beber Icono. Ningún Alimento O Bebida Símbolo Aislado En Fondo  Blanco. No Comer Y No Bebidas Permitidas. Señal De Prohibición Círculo  Rojo. Pare El Símbolo Plana. Stock Vector Ilustraciones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0" t="6718" r="5911" b="7092"/>
                    <a:stretch/>
                  </pic:blipFill>
                  <pic:spPr bwMode="auto">
                    <a:xfrm>
                      <a:off x="0" y="0"/>
                      <a:ext cx="1574349" cy="1553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30BC5">
        <w:rPr>
          <w:noProof/>
        </w:rPr>
        <w:drawing>
          <wp:inline distT="0" distB="0" distL="0" distR="0" wp14:anchorId="2F05D6F5" wp14:editId="75D4D897">
            <wp:extent cx="1426405" cy="1460923"/>
            <wp:effectExtent l="57150" t="57150" r="59690" b="63500"/>
            <wp:docPr id="18" name="Imagen 18" descr="Clasificación de los seres vivos - La Biosfera: lugar de v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lasificación de los seres vivos - La Biosfera: lugar de vida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584" t="49923" r="25550" b="28329"/>
                    <a:stretch/>
                  </pic:blipFill>
                  <pic:spPr bwMode="auto">
                    <a:xfrm>
                      <a:off x="0" y="0"/>
                      <a:ext cx="1435304" cy="147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 contourW="31750">
                      <a:contourClr>
                        <a:schemeClr val="tx1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C2828">
        <w:rPr>
          <w:noProof/>
        </w:rPr>
        <w:drawing>
          <wp:inline distT="0" distB="0" distL="0" distR="0" wp14:anchorId="3A40906A" wp14:editId="3F39F702">
            <wp:extent cx="1666240" cy="1561360"/>
            <wp:effectExtent l="0" t="0" r="0" b="1270"/>
            <wp:docPr id="8" name="Imagen 8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Interfaz de usuario gráfica, Aplicación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63" t="16183" r="59531" b="66078"/>
                    <a:stretch/>
                  </pic:blipFill>
                  <pic:spPr bwMode="auto">
                    <a:xfrm>
                      <a:off x="0" y="0"/>
                      <a:ext cx="1679274" cy="1573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16EF7">
        <w:rPr>
          <w:noProof/>
        </w:rPr>
        <w:drawing>
          <wp:inline distT="0" distB="0" distL="0" distR="0" wp14:anchorId="7C17C0A7" wp14:editId="0EDD95E7">
            <wp:extent cx="1503293" cy="1527224"/>
            <wp:effectExtent l="57150" t="57150" r="59055" b="53975"/>
            <wp:docPr id="21" name="Imagen 21" descr="Una plantilla de etiqueta con el sol en estilo de dibujos animados aislado  | Vector Gra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Una plantilla de etiqueta con el sol en estilo de dibujos animados aislado  | Vector Gratis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4" t="2692" r="1943" b="2788"/>
                    <a:stretch/>
                  </pic:blipFill>
                  <pic:spPr bwMode="auto">
                    <a:xfrm>
                      <a:off x="0" y="0"/>
                      <a:ext cx="1521539" cy="154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 contourW="31750">
                      <a:contourClr>
                        <a:schemeClr val="tx1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30BC5">
        <w:rPr>
          <w:noProof/>
        </w:rPr>
        <w:drawing>
          <wp:inline distT="0" distB="0" distL="0" distR="0" wp14:anchorId="5711F67D" wp14:editId="7DC8F67C">
            <wp:extent cx="2336800" cy="1577975"/>
            <wp:effectExtent l="0" t="0" r="6350" b="3175"/>
            <wp:docPr id="13" name="Imagen 13" descr="Alimentar al bebé: ¿Lactancia materna o biberón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limentar al bebé: ¿Lactancia materna o biberón?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99"/>
                    <a:stretch/>
                  </pic:blipFill>
                  <pic:spPr bwMode="auto">
                    <a:xfrm>
                      <a:off x="0" y="0"/>
                      <a:ext cx="2371940" cy="160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16EF7">
        <w:rPr>
          <w:noProof/>
        </w:rPr>
        <w:drawing>
          <wp:inline distT="0" distB="0" distL="0" distR="0" wp14:anchorId="2663FBCA" wp14:editId="40B837E2">
            <wp:extent cx="1542234" cy="1507159"/>
            <wp:effectExtent l="57150" t="57150" r="58420" b="55245"/>
            <wp:docPr id="23" name="Imagen 23" descr="Yuehuam Colección Educativa de Rocas y Minerales En Caja de Colección- 20  Piezas de Piedra de Roca Mineral, Piedras Preciosas para Geología, Kit de  Gemas : Amazon.com.mx: Hogar y Coc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Yuehuam Colección Educativa de Rocas y Minerales En Caja de Colección- 20  Piezas de Piedra de Roca Mineral, Piedras Preciosas para Geología, Kit de  Gemas : Amazon.com.mx: Hogar y Cocin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18" cy="1527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 contourW="31750">
                      <a:contourClr>
                        <a:schemeClr val="tx1"/>
                      </a:contourClr>
                    </a:sp3d>
                  </pic:spPr>
                </pic:pic>
              </a:graphicData>
            </a:graphic>
          </wp:inline>
        </w:drawing>
      </w:r>
      <w:r w:rsidR="004C2828">
        <w:rPr>
          <w:noProof/>
        </w:rPr>
        <w:drawing>
          <wp:inline distT="0" distB="0" distL="0" distR="0" wp14:anchorId="738464EA" wp14:editId="541AC71E">
            <wp:extent cx="1584932" cy="1548792"/>
            <wp:effectExtent l="0" t="0" r="0" b="0"/>
            <wp:docPr id="10" name="Imagen 10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Interfaz de usuario gráfica, Aplicación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627" t="17178" r="29849" b="63909"/>
                    <a:stretch/>
                  </pic:blipFill>
                  <pic:spPr bwMode="auto">
                    <a:xfrm>
                      <a:off x="0" y="0"/>
                      <a:ext cx="1599898" cy="1563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16EF7">
        <w:t xml:space="preserve"> </w:t>
      </w:r>
      <w:r>
        <w:rPr>
          <w:noProof/>
        </w:rPr>
        <w:t xml:space="preserve">  </w:t>
      </w:r>
      <w:r w:rsidR="00B16EF7">
        <w:rPr>
          <w:noProof/>
        </w:rPr>
        <w:drawing>
          <wp:inline distT="0" distB="0" distL="0" distR="0" wp14:anchorId="7F86B29C" wp14:editId="4E4304F2">
            <wp:extent cx="1831914" cy="1520190"/>
            <wp:effectExtent l="0" t="0" r="0" b="3810"/>
            <wp:docPr id="25" name="Imagen 25" descr="Las nubes, ¿una arquitectura del azar? – El Financie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Las nubes, ¿una arquitectura del azar? – El Financiero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38"/>
                    <a:stretch/>
                  </pic:blipFill>
                  <pic:spPr bwMode="auto">
                    <a:xfrm>
                      <a:off x="0" y="0"/>
                      <a:ext cx="1846939" cy="1532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16EF7">
        <w:rPr>
          <w:noProof/>
        </w:rPr>
        <w:t xml:space="preserve">       </w:t>
      </w:r>
      <w:r w:rsidR="00130BC5">
        <w:rPr>
          <w:noProof/>
        </w:rPr>
        <w:drawing>
          <wp:inline distT="0" distB="0" distL="0" distR="0" wp14:anchorId="3F8748F1" wp14:editId="4C9393EB">
            <wp:extent cx="1520079" cy="1520079"/>
            <wp:effectExtent l="0" t="0" r="4445" b="4445"/>
            <wp:docPr id="12" name="Imagen 12" descr="Cómo se reproducen las plan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ómo se reproducen las planta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718" cy="1530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6EF7"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38A92B7F" wp14:editId="189DFD7C">
            <wp:extent cx="2048933" cy="1486176"/>
            <wp:effectExtent l="0" t="0" r="8890" b="0"/>
            <wp:docPr id="15" name="Imagen 15" descr="1,786 imágenes de 12 puzzle - Imágenes, fotos y vectores de stock | 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,786 imágenes de 12 puzzle - Imágenes, fotos y vectores de stock |  Shutter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35"/>
                    <a:stretch/>
                  </pic:blipFill>
                  <pic:spPr bwMode="auto">
                    <a:xfrm>
                      <a:off x="0" y="0"/>
                      <a:ext cx="2058182" cy="149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="004C2828">
        <w:rPr>
          <w:noProof/>
        </w:rPr>
        <w:drawing>
          <wp:inline distT="0" distB="0" distL="0" distR="0" wp14:anchorId="061A1642" wp14:editId="67E59E50">
            <wp:extent cx="1421296" cy="1542432"/>
            <wp:effectExtent l="0" t="0" r="7620" b="635"/>
            <wp:docPr id="9" name="Imagen 9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Interfaz de usuario gráfica, Aplicación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41" t="67826" r="12855" b="8473"/>
                    <a:stretch/>
                  </pic:blipFill>
                  <pic:spPr bwMode="auto">
                    <a:xfrm>
                      <a:off x="0" y="0"/>
                      <a:ext cx="1434630" cy="1556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AEDB0E8" wp14:editId="736728F9">
            <wp:extent cx="1509395" cy="1509094"/>
            <wp:effectExtent l="0" t="0" r="0" b="0"/>
            <wp:docPr id="14" name="Imagen 14" descr="No Hay Señal De Caminar. Señal De Tráfico Roja Prohibida Aislada En El  Fondo Blanco. Señal Peatonal No Caminar A Través. Pare El Símbolo De  Entrada Para Prohibido. Muestra Prohibida Del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o Hay Señal De Caminar. Señal De Tráfico Roja Prohibida Aislada En El  Fondo Blanco. Señal Peatonal No Caminar A Través. Pare El Símbolo De  Entrada Para Prohibido. Muestra Prohibida Del Vector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78" t="11067" r="9863" b="9091"/>
                    <a:stretch/>
                  </pic:blipFill>
                  <pic:spPr bwMode="auto">
                    <a:xfrm>
                      <a:off x="0" y="0"/>
                      <a:ext cx="1517669" cy="1517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86E99B" wp14:editId="4146B00E">
            <wp:extent cx="1642322" cy="1642322"/>
            <wp:effectExtent l="0" t="0" r="0" b="0"/>
            <wp:docPr id="17" name="Imagen 17" descr="La Tierra, el planeta habit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a Tierra, el planeta habitad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756" cy="1643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C2288" w14:textId="1D95B77D" w:rsidR="00885B7E" w:rsidRDefault="00885B7E" w:rsidP="00BB637A">
      <w:pPr>
        <w:jc w:val="center"/>
        <w:rPr>
          <w:noProof/>
        </w:rPr>
      </w:pPr>
    </w:p>
    <w:p w14:paraId="13AD0876" w14:textId="7429873C" w:rsidR="00885B7E" w:rsidRDefault="00885B7E" w:rsidP="00BB637A">
      <w:pPr>
        <w:jc w:val="center"/>
        <w:rPr>
          <w:noProof/>
        </w:rPr>
      </w:pPr>
    </w:p>
    <w:p w14:paraId="20DA8A7F" w14:textId="6EC6644B" w:rsidR="00885B7E" w:rsidRDefault="00885B7E" w:rsidP="00BB637A">
      <w:pPr>
        <w:jc w:val="center"/>
        <w:rPr>
          <w:noProof/>
        </w:rPr>
      </w:pPr>
    </w:p>
    <w:p w14:paraId="48D3B471" w14:textId="4C02787F" w:rsidR="00885B7E" w:rsidRDefault="00E93211" w:rsidP="00BB637A">
      <w:pPr>
        <w:jc w:val="center"/>
        <w:rPr>
          <w:noProof/>
        </w:rPr>
      </w:pPr>
      <w:r w:rsidRPr="002E5B67">
        <w:rPr>
          <w:b/>
          <w:noProof/>
          <w:sz w:val="16"/>
          <w:szCs w:val="16"/>
          <w:lang w:eastAsia="es-ES"/>
        </w:rPr>
        <w:drawing>
          <wp:anchor distT="0" distB="0" distL="114300" distR="114300" simplePos="0" relativeHeight="251670528" behindDoc="0" locked="0" layoutInCell="1" allowOverlap="1" wp14:anchorId="24A72AE5" wp14:editId="5DD027A9">
            <wp:simplePos x="0" y="0"/>
            <wp:positionH relativeFrom="column">
              <wp:posOffset>8629650</wp:posOffset>
            </wp:positionH>
            <wp:positionV relativeFrom="paragraph">
              <wp:posOffset>167005</wp:posOffset>
            </wp:positionV>
            <wp:extent cx="719455" cy="251460"/>
            <wp:effectExtent l="0" t="0" r="0" b="0"/>
            <wp:wrapNone/>
            <wp:docPr id="11" name="Imagen 11" descr="Un dibujo en blanco y negro&#10;&#10;Descripción generada automáticamente con confianza baj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9"/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0BDEA3" w14:textId="4768DA2C" w:rsidR="00885B7E" w:rsidRDefault="00885B7E" w:rsidP="00BB637A">
      <w:pPr>
        <w:jc w:val="center"/>
        <w:rPr>
          <w:noProof/>
        </w:rPr>
      </w:pPr>
    </w:p>
    <w:p w14:paraId="7FD7D9C6" w14:textId="77777777" w:rsidR="00885B7E" w:rsidRDefault="00885B7E" w:rsidP="00BB637A">
      <w:pPr>
        <w:jc w:val="center"/>
      </w:pPr>
    </w:p>
    <w:sectPr w:rsidR="00885B7E" w:rsidSect="00D761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1BC"/>
    <w:rsid w:val="00130BC5"/>
    <w:rsid w:val="004B70BA"/>
    <w:rsid w:val="004C2828"/>
    <w:rsid w:val="004D3C45"/>
    <w:rsid w:val="00811252"/>
    <w:rsid w:val="00885B7E"/>
    <w:rsid w:val="00A93C1E"/>
    <w:rsid w:val="00B16EF7"/>
    <w:rsid w:val="00BB637A"/>
    <w:rsid w:val="00D761BC"/>
    <w:rsid w:val="00E9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77F7C"/>
  <w15:chartTrackingRefBased/>
  <w15:docId w15:val="{444B7EF8-BDE4-49AE-929E-69CD101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hyperlink" Target="http://creativecommons.org/licenses/by-nc-sa/2.5/es/" TargetMode="External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32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JCyL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Rellan Barreiro</dc:creator>
  <cp:keywords/>
  <dc:description/>
  <cp:lastModifiedBy>TATIANA RODRIGUEZ DE LA FUENTE</cp:lastModifiedBy>
  <cp:revision>4</cp:revision>
  <dcterms:created xsi:type="dcterms:W3CDTF">2023-04-17T08:58:00Z</dcterms:created>
  <dcterms:modified xsi:type="dcterms:W3CDTF">2023-04-18T07:00:00Z</dcterms:modified>
</cp:coreProperties>
</file>